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5934075</wp:posOffset>
            </wp:positionH>
            <wp:positionV relativeFrom="paragraph">
              <wp:posOffset>66675</wp:posOffset>
            </wp:positionV>
            <wp:extent cx="733425" cy="754380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:rsidR="00743C43" w:rsidRDefault="0003120F" w:rsidP="00C34C1B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C34C1B">
        <w:rPr>
          <w:rFonts w:ascii="IranNastaliq" w:hAnsi="IranNastaliq" w:cs="B Titr" w:hint="cs"/>
          <w:sz w:val="28"/>
          <w:szCs w:val="28"/>
          <w:rtl/>
          <w:lang w:bidi="fa-IR"/>
        </w:rPr>
        <w:t>استفاده چند</w:t>
      </w:r>
      <w:r w:rsidR="004F1FD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C34C1B">
        <w:rPr>
          <w:rFonts w:ascii="IranNastaliq" w:hAnsi="IranNastaliq" w:cs="B Titr" w:hint="cs"/>
          <w:sz w:val="28"/>
          <w:szCs w:val="28"/>
          <w:rtl/>
          <w:lang w:bidi="fa-IR"/>
        </w:rPr>
        <w:t>منظوره از اکوسیستم ها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34C1B">
        <w:rPr>
          <w:rFonts w:ascii="IranNastaliq" w:hAnsi="IranNastaliq" w:cs="B Mitra" w:hint="cs"/>
          <w:sz w:val="28"/>
          <w:szCs w:val="28"/>
          <w:rtl/>
          <w:lang w:bidi="fa-IR"/>
        </w:rPr>
        <w:t>29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C34C1B">
        <w:rPr>
          <w:rFonts w:ascii="IranNastaliq" w:hAnsi="IranNastaliq" w:cs="B Mitra" w:hint="cs"/>
          <w:sz w:val="28"/>
          <w:szCs w:val="28"/>
          <w:rtl/>
          <w:lang w:bidi="fa-IR"/>
        </w:rPr>
        <w:t>09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:rsidTr="001B2954">
        <w:trPr>
          <w:trHeight w:val="386"/>
          <w:jc w:val="center"/>
        </w:trPr>
        <w:tc>
          <w:tcPr>
            <w:tcW w:w="4106" w:type="dxa"/>
            <w:gridSpan w:val="3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:rsidR="00B24FCE" w:rsidRDefault="00B24FCE" w:rsidP="00D04DD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D04D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نظری: 2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استفاده چند منظوره از اکوسیستم ها</w:t>
            </w:r>
          </w:p>
        </w:tc>
        <w:tc>
          <w:tcPr>
            <w:tcW w:w="939" w:type="dxa"/>
            <w:vMerge w:val="restart"/>
            <w:vAlign w:val="center"/>
          </w:tcPr>
          <w:p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Multiple-Use form Ecosystem</w:t>
            </w:r>
          </w:p>
        </w:tc>
        <w:tc>
          <w:tcPr>
            <w:tcW w:w="939" w:type="dxa"/>
            <w:vMerge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:rsidTr="001B2954">
        <w:trPr>
          <w:trHeight w:val="395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 31535569- 023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هایده آراء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290E4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ara338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1123B3" w:rsidRPr="00D245E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ara338@semnan.ac.ir</w:t>
              </w:r>
            </w:hyperlink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:rsidTr="00956EE9">
        <w:trPr>
          <w:trHeight w:val="341"/>
          <w:jc w:val="center"/>
        </w:trPr>
        <w:tc>
          <w:tcPr>
            <w:tcW w:w="10456" w:type="dxa"/>
            <w:gridSpan w:val="9"/>
          </w:tcPr>
          <w:p w:rsidR="00B24FCE" w:rsidRPr="00E31D17" w:rsidRDefault="00B24FCE" w:rsidP="0059238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D04D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روزهای یکشنبه ساعت </w:t>
            </w:r>
            <w:r w:rsidR="00592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 الی 15</w:t>
            </w:r>
            <w:bookmarkStart w:id="0" w:name="_GoBack"/>
            <w:bookmarkEnd w:id="0"/>
          </w:p>
        </w:tc>
      </w:tr>
      <w:tr w:rsidR="00B24FCE" w:rsidTr="00956EE9">
        <w:trPr>
          <w:trHeight w:val="359"/>
          <w:jc w:val="center"/>
        </w:trPr>
        <w:tc>
          <w:tcPr>
            <w:tcW w:w="10456" w:type="dxa"/>
            <w:gridSpan w:val="9"/>
          </w:tcPr>
          <w:p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:rsidR="004450E6" w:rsidRDefault="001123B3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 کارکردهای مختلف اکوسیستم های مرتعی</w:t>
            </w:r>
          </w:p>
          <w:p w:rsidR="00B24FCE" w:rsidRPr="00D04DD6" w:rsidRDefault="001123B3" w:rsidP="00D04DD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تعیین و شناسایی بهترین روش های استفاده چند منظوره از اکوسیستم های مرتعی</w:t>
            </w:r>
          </w:p>
        </w:tc>
      </w:tr>
      <w:tr w:rsidR="004357AD" w:rsidTr="004357AD">
        <w:trPr>
          <w:trHeight w:val="224"/>
          <w:jc w:val="center"/>
        </w:trPr>
        <w:tc>
          <w:tcPr>
            <w:tcW w:w="1413" w:type="dxa"/>
          </w:tcPr>
          <w:p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برخط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D04DD6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کویز های کلاسی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شفاهی دانشجویان</w:t>
            </w:r>
          </w:p>
        </w:tc>
        <w:tc>
          <w:tcPr>
            <w:tcW w:w="1985" w:type="dxa"/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D04DD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D04DD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985" w:type="dxa"/>
            <w:vAlign w:val="center"/>
          </w:tcPr>
          <w:p w:rsidR="00AF47E3" w:rsidRPr="00FE7024" w:rsidRDefault="00D04DD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D04DD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</w:t>
            </w:r>
          </w:p>
        </w:tc>
      </w:tr>
      <w:tr w:rsidR="00B24FCE" w:rsidTr="004357AD">
        <w:trPr>
          <w:trHeight w:val="1115"/>
          <w:jc w:val="center"/>
        </w:trPr>
        <w:tc>
          <w:tcPr>
            <w:tcW w:w="8926" w:type="dxa"/>
            <w:gridSpan w:val="7"/>
          </w:tcPr>
          <w:p w:rsidR="00B24FCE" w:rsidRPr="008F71C7" w:rsidRDefault="008F71C7" w:rsidP="008F71C7">
            <w:pPr>
              <w:pStyle w:val="ListParagraph"/>
              <w:ind w:left="0"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مقدم، محمد رضا، 1388، مرتع و مرتعداری، انتشارات دانشگاه تهران</w:t>
            </w:r>
          </w:p>
        </w:tc>
        <w:tc>
          <w:tcPr>
            <w:tcW w:w="1530" w:type="dxa"/>
            <w:gridSpan w:val="2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29"/>
        <w:gridCol w:w="4436"/>
        <w:gridCol w:w="2850"/>
      </w:tblGrid>
      <w:tr w:rsidR="00AF0417" w:rsidTr="00D04DD6">
        <w:trPr>
          <w:trHeight w:val="383"/>
          <w:jc w:val="center"/>
        </w:trPr>
        <w:tc>
          <w:tcPr>
            <w:tcW w:w="3029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850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:rsidTr="00D04DD6">
        <w:trPr>
          <w:trHeight w:val="152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850" w:type="dxa"/>
            <w:vAlign w:val="center"/>
          </w:tcPr>
          <w:p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8F1136" w:rsidTr="00D04DD6">
        <w:trPr>
          <w:trHeight w:val="89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290E4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مرتع و مرتع داری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197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مختلف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06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معادن در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15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زنبورداری در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42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بهره برداری از گیاهان دارویی در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51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مراتع بر اساس مدل های مختلف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197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جاذبه های گردشگری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188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تولیدات دامی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06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جی آی اس در مطالعات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24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:rsidR="008F1136" w:rsidRPr="00FE7024" w:rsidRDefault="00290E44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مراتع شمالی ایران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33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:rsidR="008F1136" w:rsidRPr="00FE7024" w:rsidRDefault="00094E2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ترسیب کربن و ذخایر ژنیتیکی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71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:rsidR="008F1136" w:rsidRPr="00FE7024" w:rsidRDefault="00094E2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افزایش درآمد مرتعداران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69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:rsidR="008F1136" w:rsidRPr="00FE7024" w:rsidRDefault="00094E2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 های بهره برداری از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197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:rsidR="008F1136" w:rsidRPr="00FE7024" w:rsidRDefault="00094E2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ارزیابی ظرفیت مراتع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:rsidTr="00D04DD6">
        <w:trPr>
          <w:trHeight w:val="206"/>
          <w:jc w:val="center"/>
        </w:trPr>
        <w:tc>
          <w:tcPr>
            <w:tcW w:w="3029" w:type="dxa"/>
            <w:vAlign w:val="center"/>
          </w:tcPr>
          <w:p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:rsidR="008F1136" w:rsidRPr="00FE7024" w:rsidRDefault="00094E2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</w:t>
            </w:r>
          </w:p>
        </w:tc>
        <w:tc>
          <w:tcPr>
            <w:tcW w:w="2850" w:type="dxa"/>
            <w:vAlign w:val="center"/>
          </w:tcPr>
          <w:p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E8" w:rsidRDefault="00A82FE8" w:rsidP="0007479E">
      <w:pPr>
        <w:spacing w:after="0" w:line="240" w:lineRule="auto"/>
      </w:pPr>
      <w:r>
        <w:separator/>
      </w:r>
    </w:p>
  </w:endnote>
  <w:endnote w:type="continuationSeparator" w:id="0">
    <w:p w:rsidR="00A82FE8" w:rsidRDefault="00A82FE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E8" w:rsidRDefault="00A82FE8" w:rsidP="0007479E">
      <w:pPr>
        <w:spacing w:after="0" w:line="240" w:lineRule="auto"/>
      </w:pPr>
      <w:r>
        <w:separator/>
      </w:r>
    </w:p>
  </w:footnote>
  <w:footnote w:type="continuationSeparator" w:id="0">
    <w:p w:rsidR="00A82FE8" w:rsidRDefault="00A82FE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21329"/>
    <w:rsid w:val="0003120F"/>
    <w:rsid w:val="00043444"/>
    <w:rsid w:val="00047D53"/>
    <w:rsid w:val="0007479E"/>
    <w:rsid w:val="00094108"/>
    <w:rsid w:val="00094E29"/>
    <w:rsid w:val="000C4F5B"/>
    <w:rsid w:val="000D6EEC"/>
    <w:rsid w:val="000F4492"/>
    <w:rsid w:val="00106F3A"/>
    <w:rsid w:val="001123B3"/>
    <w:rsid w:val="00175D63"/>
    <w:rsid w:val="001A24D7"/>
    <w:rsid w:val="001A4F06"/>
    <w:rsid w:val="001B2954"/>
    <w:rsid w:val="00202D9B"/>
    <w:rsid w:val="002203E7"/>
    <w:rsid w:val="0023366D"/>
    <w:rsid w:val="00240229"/>
    <w:rsid w:val="0026578A"/>
    <w:rsid w:val="00271D46"/>
    <w:rsid w:val="00271E62"/>
    <w:rsid w:val="00277F9E"/>
    <w:rsid w:val="00282AAC"/>
    <w:rsid w:val="00290E44"/>
    <w:rsid w:val="002911C7"/>
    <w:rsid w:val="0030697E"/>
    <w:rsid w:val="00321206"/>
    <w:rsid w:val="00324329"/>
    <w:rsid w:val="00330FA0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4F1FD0"/>
    <w:rsid w:val="0055383F"/>
    <w:rsid w:val="00570C6F"/>
    <w:rsid w:val="005908E6"/>
    <w:rsid w:val="0059238D"/>
    <w:rsid w:val="005B71F9"/>
    <w:rsid w:val="005C3367"/>
    <w:rsid w:val="005E3461"/>
    <w:rsid w:val="00615917"/>
    <w:rsid w:val="006261B7"/>
    <w:rsid w:val="00685889"/>
    <w:rsid w:val="006B0268"/>
    <w:rsid w:val="006B3CAE"/>
    <w:rsid w:val="006D31EA"/>
    <w:rsid w:val="006F3B67"/>
    <w:rsid w:val="00717A1A"/>
    <w:rsid w:val="007236CB"/>
    <w:rsid w:val="0073672D"/>
    <w:rsid w:val="007367C0"/>
    <w:rsid w:val="00741C88"/>
    <w:rsid w:val="00743C43"/>
    <w:rsid w:val="007A6B1B"/>
    <w:rsid w:val="007E63D5"/>
    <w:rsid w:val="007E7A1C"/>
    <w:rsid w:val="007F2A74"/>
    <w:rsid w:val="007F6679"/>
    <w:rsid w:val="007F7BE4"/>
    <w:rsid w:val="00824D7B"/>
    <w:rsid w:val="00891C14"/>
    <w:rsid w:val="008D2DEA"/>
    <w:rsid w:val="008F1136"/>
    <w:rsid w:val="008F71C7"/>
    <w:rsid w:val="008F7DFA"/>
    <w:rsid w:val="00910CFD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626ED"/>
    <w:rsid w:val="00A82FE8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C01803"/>
    <w:rsid w:val="00C1549F"/>
    <w:rsid w:val="00C27545"/>
    <w:rsid w:val="00C302E7"/>
    <w:rsid w:val="00C34C1B"/>
    <w:rsid w:val="00C53806"/>
    <w:rsid w:val="00C613DD"/>
    <w:rsid w:val="00C84B73"/>
    <w:rsid w:val="00C84F12"/>
    <w:rsid w:val="00D04DD6"/>
    <w:rsid w:val="00D056FB"/>
    <w:rsid w:val="00D27BC2"/>
    <w:rsid w:val="00D35204"/>
    <w:rsid w:val="00D37628"/>
    <w:rsid w:val="00D61994"/>
    <w:rsid w:val="00E00030"/>
    <w:rsid w:val="00E1129C"/>
    <w:rsid w:val="00E13C35"/>
    <w:rsid w:val="00E31D17"/>
    <w:rsid w:val="00E32157"/>
    <w:rsid w:val="00E32E53"/>
    <w:rsid w:val="00E664A1"/>
    <w:rsid w:val="00E8191B"/>
    <w:rsid w:val="00E929D7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6C4B7-ED37-4BAA-B7AA-48F642FA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338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dorrigiv@semnan.ac.ir</dc:creator>
  <cp:lastModifiedBy>User</cp:lastModifiedBy>
  <cp:revision>4</cp:revision>
  <cp:lastPrinted>2022-04-16T07:21:00Z</cp:lastPrinted>
  <dcterms:created xsi:type="dcterms:W3CDTF">2021-12-21T07:17:00Z</dcterms:created>
  <dcterms:modified xsi:type="dcterms:W3CDTF">2022-04-16T07:21:00Z</dcterms:modified>
</cp:coreProperties>
</file>