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E53" w:rsidRPr="00E32E53" w:rsidRDefault="00E32E53" w:rsidP="0003120F">
      <w:pPr>
        <w:bidi/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1B2954">
        <w:rPr>
          <w:rFonts w:ascii="IranNastaliq" w:hAnsi="IranNastaliq" w:cs="IranNastaliq"/>
          <w:noProof/>
          <w:sz w:val="18"/>
          <w:szCs w:val="18"/>
          <w:lang w:bidi="fa-I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5855685</wp:posOffset>
            </wp:positionH>
            <wp:positionV relativeFrom="paragraph">
              <wp:posOffset>348018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B2954">
        <w:rPr>
          <w:rFonts w:ascii="IranNastaliq" w:hAnsi="IranNastaliq" w:cs="IranNastaliq" w:hint="cs"/>
          <w:sz w:val="24"/>
          <w:szCs w:val="24"/>
          <w:rtl/>
          <w:lang w:bidi="fa-IR"/>
        </w:rPr>
        <w:t>به نام ایزد  دانا</w:t>
      </w:r>
    </w:p>
    <w:p w:rsidR="00743C43" w:rsidRDefault="0003120F" w:rsidP="00610D80">
      <w:pPr>
        <w:bidi/>
        <w:spacing w:line="192" w:lineRule="auto"/>
        <w:jc w:val="right"/>
        <w:rPr>
          <w:rFonts w:ascii="IranNastaliq" w:hAnsi="IranNastaliq" w:cs="B Mitra"/>
          <w:sz w:val="28"/>
          <w:szCs w:val="28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                                    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1B5AB1">
        <w:rPr>
          <w:rFonts w:ascii="IranNastaliq" w:hAnsi="IranNastaliq" w:cs="B Titr" w:hint="cs"/>
          <w:sz w:val="28"/>
          <w:szCs w:val="28"/>
          <w:rtl/>
          <w:lang w:bidi="fa-IR"/>
        </w:rPr>
        <w:t>ژئومورفولوژی و فرسایش خاکی</w:t>
      </w:r>
      <w:r w:rsidR="00E32E53" w:rsidRPr="0007479E">
        <w:rPr>
          <w:rFonts w:ascii="IranNastaliq" w:hAnsi="IranNastaliq" w:cs="B Titr" w:hint="cs"/>
          <w:sz w:val="28"/>
          <w:szCs w:val="28"/>
          <w:rtl/>
          <w:lang w:bidi="fa-IR"/>
        </w:rPr>
        <w:t>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7236CB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271D46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A626ED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9B5FDF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9E6B6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</w:t>
      </w:r>
      <w:r w:rsidR="00BE51F3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 </w:t>
      </w:r>
      <w:r w:rsidR="00BE51F3">
        <w:rPr>
          <w:rFonts w:ascii="IranNastaliq" w:hAnsi="IranNastaliq" w:cs="B Mitra" w:hint="cs"/>
          <w:sz w:val="28"/>
          <w:szCs w:val="28"/>
          <w:rtl/>
          <w:lang w:bidi="fa-IR"/>
        </w:rPr>
        <w:t>نسخه اولیه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: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24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01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>/1</w:t>
      </w:r>
      <w:r w:rsidR="00610D80">
        <w:rPr>
          <w:rFonts w:ascii="IranNastaliq" w:hAnsi="IranNastaliq" w:cs="B Mitra" w:hint="cs"/>
          <w:sz w:val="28"/>
          <w:szCs w:val="28"/>
          <w:rtl/>
          <w:lang w:bidi="fa-IR"/>
        </w:rPr>
        <w:t>401</w:t>
      </w:r>
    </w:p>
    <w:p w:rsidR="00BE51F3" w:rsidRDefault="00BE51F3" w:rsidP="008B6A82">
      <w:pPr>
        <w:bidi/>
        <w:spacing w:line="192" w:lineRule="auto"/>
        <w:rPr>
          <w:rFonts w:ascii="IranNastaliq" w:hAnsi="IranNastaliq" w:cs="IranNastaliq"/>
          <w:rtl/>
          <w:lang w:bidi="fa-IR"/>
        </w:rPr>
      </w:pPr>
    </w:p>
    <w:p w:rsidR="005908E6" w:rsidRDefault="006B3CAE" w:rsidP="00116BE2">
      <w:pPr>
        <w:bidi/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9C649A">
        <w:rPr>
          <w:rFonts w:ascii="IranNastaliq" w:hAnsi="IranNastaliq" w:cs="IranNastaliq"/>
          <w:b/>
          <w:bCs/>
          <w:sz w:val="18"/>
          <w:szCs w:val="18"/>
          <w:rtl/>
          <w:lang w:bidi="fa-IR"/>
        </w:rPr>
        <w:t>دانشکده</w:t>
      </w:r>
      <w:r w:rsidRPr="009C649A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 xml:space="preserve"> </w:t>
      </w:r>
      <w:r w:rsidR="008F7DFA" w:rsidRPr="002203E7">
        <w:rPr>
          <w:rFonts w:ascii="IranNastaliq" w:hAnsi="IranNastaliq" w:cs="IranNastaliq" w:hint="cs"/>
          <w:b/>
          <w:bCs/>
          <w:sz w:val="18"/>
          <w:szCs w:val="18"/>
          <w:rtl/>
          <w:lang w:bidi="fa-IR"/>
        </w:rPr>
        <w:t>نام دانشکده</w:t>
      </w:r>
      <w:r w:rsidRPr="002203E7">
        <w:rPr>
          <w:rFonts w:ascii="IranNastaliq" w:hAnsi="IranNastaliq" w:cs="B Lotus" w:hint="cs"/>
          <w:b/>
          <w:bCs/>
          <w:sz w:val="28"/>
          <w:szCs w:val="28"/>
          <w:rtl/>
          <w:lang w:bidi="fa-IR"/>
        </w:rPr>
        <w:t xml:space="preserve">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</w:t>
      </w:r>
      <w:r w:rsidR="00A626ED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</w:t>
      </w:r>
      <w:r w:rsidR="006B0268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</w:t>
      </w:r>
      <w:r w:rsidR="008F7DFA"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نیمسال </w:t>
      </w:r>
      <w:r w:rsidR="00DE7119">
        <w:rPr>
          <w:rFonts w:ascii="IranNastaliq" w:hAnsi="IranNastaliq" w:cs="B Lotus" w:hint="cs"/>
          <w:sz w:val="28"/>
          <w:szCs w:val="28"/>
          <w:rtl/>
          <w:lang w:bidi="fa-IR"/>
        </w:rPr>
        <w:t>دوم</w:t>
      </w:r>
      <w:r w:rsidRPr="002203E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 </w:t>
      </w:r>
      <w:r w:rsidR="00116BE2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  <w:r w:rsidR="0003120F" w:rsidRPr="002203E7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116BE2">
        <w:rPr>
          <w:rFonts w:ascii="IranNastaliq" w:hAnsi="IranNastaliq" w:cs="B Lotus" w:hint="cs"/>
          <w:sz w:val="28"/>
          <w:szCs w:val="28"/>
          <w:rtl/>
          <w:lang w:bidi="fa-IR"/>
        </w:rPr>
        <w:t>1400</w:t>
      </w:r>
    </w:p>
    <w:tbl>
      <w:tblPr>
        <w:tblStyle w:val="TableGrid"/>
        <w:tblW w:w="10456" w:type="dxa"/>
        <w:jc w:val="center"/>
        <w:tblLook w:val="04A0"/>
      </w:tblPr>
      <w:tblGrid>
        <w:gridCol w:w="1413"/>
        <w:gridCol w:w="1134"/>
        <w:gridCol w:w="1559"/>
        <w:gridCol w:w="567"/>
        <w:gridCol w:w="1701"/>
        <w:gridCol w:w="567"/>
        <w:gridCol w:w="1985"/>
        <w:gridCol w:w="591"/>
        <w:gridCol w:w="939"/>
      </w:tblGrid>
      <w:tr w:rsidR="00B24FCE" w:rsidTr="001B2954">
        <w:trPr>
          <w:trHeight w:val="386"/>
          <w:jc w:val="center"/>
        </w:trPr>
        <w:tc>
          <w:tcPr>
            <w:tcW w:w="4106" w:type="dxa"/>
            <w:gridSpan w:val="3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sym w:font="Wingdings" w:char="F0FE"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 ارشد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دکتری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268" w:type="dxa"/>
            <w:gridSpan w:val="2"/>
            <w:vAlign w:val="center"/>
          </w:tcPr>
          <w:p w:rsidR="00B24FCE" w:rsidRDefault="00B24FCE" w:rsidP="00116BE2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</w:t>
            </w:r>
            <w:r w:rsidR="008B6A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نظری: </w:t>
            </w:r>
            <w:r w:rsidR="00116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  <w:r w:rsidR="008B6A8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واحد</w:t>
            </w:r>
          </w:p>
        </w:tc>
        <w:tc>
          <w:tcPr>
            <w:tcW w:w="3143" w:type="dxa"/>
            <w:gridSpan w:val="3"/>
            <w:vAlign w:val="center"/>
          </w:tcPr>
          <w:p w:rsidR="00B24FCE" w:rsidRPr="005908E6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6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ژئومورفولوژی و فرسایش </w:t>
            </w:r>
            <w:r w:rsidR="001B5A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خاکی</w:t>
            </w:r>
          </w:p>
        </w:tc>
        <w:tc>
          <w:tcPr>
            <w:tcW w:w="939" w:type="dxa"/>
            <w:vMerge w:val="restart"/>
            <w:vAlign w:val="center"/>
          </w:tcPr>
          <w:p w:rsidR="00B24FCE" w:rsidRPr="00047D53" w:rsidRDefault="00B24FCE" w:rsidP="003A7E49">
            <w:pPr>
              <w:bidi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24FCE" w:rsidTr="001B2954">
        <w:trPr>
          <w:trHeight w:val="341"/>
          <w:jc w:val="center"/>
        </w:trPr>
        <w:tc>
          <w:tcPr>
            <w:tcW w:w="6374" w:type="dxa"/>
            <w:gridSpan w:val="5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‌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6BE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زمین شناسی، </w:t>
            </w:r>
            <w:r w:rsidR="001B5AB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خاک شناسی</w:t>
            </w:r>
          </w:p>
        </w:tc>
        <w:tc>
          <w:tcPr>
            <w:tcW w:w="3143" w:type="dxa"/>
            <w:gridSpan w:val="3"/>
            <w:vAlign w:val="center"/>
          </w:tcPr>
          <w:p w:rsidR="00B24FCE" w:rsidRPr="00116BE2" w:rsidRDefault="00B24FCE" w:rsidP="00116BE2">
            <w:pPr>
              <w:bidi/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  <w:r w:rsidR="00C51A94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6BE2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Geomorphology(</w:t>
            </w:r>
            <w:r w:rsidR="001B5AB1">
              <w:rPr>
                <w:rFonts w:asciiTheme="majorBidi" w:hAnsiTheme="majorBidi" w:cstheme="majorBidi"/>
                <w:sz w:val="24"/>
                <w:szCs w:val="24"/>
                <w:lang w:val="en-GB" w:bidi="fa-IR"/>
              </w:rPr>
              <w:t>2) wind erosion</w:t>
            </w:r>
          </w:p>
        </w:tc>
        <w:tc>
          <w:tcPr>
            <w:tcW w:w="939" w:type="dxa"/>
            <w:vMerge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B24FCE" w:rsidTr="001B2954">
        <w:trPr>
          <w:trHeight w:val="395"/>
          <w:jc w:val="center"/>
        </w:trPr>
        <w:tc>
          <w:tcPr>
            <w:tcW w:w="6374" w:type="dxa"/>
            <w:gridSpan w:val="5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شماره تلفن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دفتر کار 31535569- 023</w:t>
            </w:r>
          </w:p>
        </w:tc>
        <w:tc>
          <w:tcPr>
            <w:tcW w:w="4082" w:type="dxa"/>
            <w:gridSpan w:val="4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rtl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123B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هایده آراء</w:t>
            </w:r>
          </w:p>
        </w:tc>
      </w:tr>
      <w:tr w:rsidR="00B24FCE" w:rsidTr="001B2954">
        <w:trPr>
          <w:trHeight w:val="341"/>
          <w:jc w:val="center"/>
        </w:trPr>
        <w:tc>
          <w:tcPr>
            <w:tcW w:w="6374" w:type="dxa"/>
            <w:gridSpan w:val="5"/>
          </w:tcPr>
          <w:p w:rsidR="00B24FCE" w:rsidRPr="00E31D17" w:rsidRDefault="00B24FCE" w:rsidP="003A7E49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http://</w:t>
            </w:r>
            <w:r w:rsidR="00C51A94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ara338</w:t>
            </w:r>
            <w:r w:rsidRPr="008F7DFA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.profile.semnan.ac.ir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4082" w:type="dxa"/>
            <w:gridSpan w:val="4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hyperlink r:id="rId8" w:history="1">
              <w:r w:rsidR="001123B3" w:rsidRPr="00D245EF">
                <w:rPr>
                  <w:rStyle w:val="Hyperlink"/>
                  <w:rFonts w:asciiTheme="majorBidi" w:hAnsiTheme="majorBidi" w:cstheme="majorBidi"/>
                  <w:sz w:val="24"/>
                  <w:szCs w:val="24"/>
                  <w:lang w:bidi="fa-IR"/>
                </w:rPr>
                <w:t>ara338@semnan.ac.ir</w:t>
              </w:r>
            </w:hyperlink>
            <w:r w:rsidR="001123B3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</w:tc>
      </w:tr>
      <w:tr w:rsidR="00B24FCE" w:rsidTr="00956EE9">
        <w:trPr>
          <w:trHeight w:val="341"/>
          <w:jc w:val="center"/>
        </w:trPr>
        <w:tc>
          <w:tcPr>
            <w:tcW w:w="10456" w:type="dxa"/>
            <w:gridSpan w:val="9"/>
          </w:tcPr>
          <w:p w:rsidR="00B24FCE" w:rsidRPr="00E31D17" w:rsidRDefault="00B24FCE" w:rsidP="003A7E49">
            <w:pPr>
              <w:bidi/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هفته: ‌</w:t>
            </w:r>
            <w:r w:rsidR="00610D80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B24FCE" w:rsidTr="00A53D2A">
        <w:trPr>
          <w:trHeight w:val="1755"/>
          <w:jc w:val="center"/>
        </w:trPr>
        <w:tc>
          <w:tcPr>
            <w:tcW w:w="10456" w:type="dxa"/>
            <w:gridSpan w:val="9"/>
          </w:tcPr>
          <w:p w:rsidR="00B24FCE" w:rsidRDefault="00B24FCE" w:rsidP="00610D80">
            <w:pPr>
              <w:bidi/>
              <w:jc w:val="both"/>
              <w:rPr>
                <w:rFonts w:ascii="Times New Roman" w:hAnsi="Times New Roman" w:cs="B Nazanin"/>
                <w:szCs w:val="24"/>
                <w:rtl/>
                <w:lang w:bidi="fa-IR"/>
              </w:rPr>
            </w:pPr>
            <w:r w:rsidRPr="003B3428"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اهداف درس:</w:t>
            </w:r>
            <w:r w:rsidRPr="003B3428"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 </w:t>
            </w:r>
          </w:p>
          <w:p w:rsidR="00610D80" w:rsidRPr="00DB2FC5" w:rsidRDefault="00116BE2" w:rsidP="00610D80">
            <w:pPr>
              <w:bidi/>
              <w:jc w:val="both"/>
              <w:rPr>
                <w:rFonts w:ascii="Times New Roman" w:hAnsi="Times New Roman" w:cs="B Nazanin" w:hint="cs"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szCs w:val="24"/>
                <w:rtl/>
                <w:lang w:bidi="fa-IR"/>
              </w:rPr>
              <w:t xml:space="preserve">آشنایی با </w:t>
            </w:r>
            <w:r w:rsidR="001B5AB1">
              <w:rPr>
                <w:rFonts w:ascii="Times New Roman" w:hAnsi="Times New Roman" w:cs="B Nazanin" w:hint="cs"/>
                <w:szCs w:val="24"/>
                <w:rtl/>
                <w:lang w:bidi="fa-IR"/>
              </w:rPr>
              <w:t>اشکال فرسایش بادی در مناطق خشک و نیمه خشک</w:t>
            </w:r>
          </w:p>
        </w:tc>
      </w:tr>
      <w:tr w:rsidR="004450E6" w:rsidTr="00956EE9">
        <w:trPr>
          <w:trHeight w:val="359"/>
          <w:jc w:val="center"/>
        </w:trPr>
        <w:tc>
          <w:tcPr>
            <w:tcW w:w="10456" w:type="dxa"/>
            <w:gridSpan w:val="9"/>
          </w:tcPr>
          <w:p w:rsidR="004450E6" w:rsidRPr="003B3428" w:rsidRDefault="008B6A82" w:rsidP="008B6A82">
            <w:pPr>
              <w:bidi/>
              <w:jc w:val="both"/>
              <w:rPr>
                <w:rFonts w:ascii="Times New Roman" w:hAnsi="Times New Roman" w:cs="B Nazanin"/>
                <w:b/>
                <w:bCs/>
                <w:szCs w:val="24"/>
                <w:rtl/>
                <w:lang w:bidi="fa-IR"/>
              </w:rPr>
            </w:pPr>
            <w:r>
              <w:rPr>
                <w:rFonts w:ascii="Times New Roman" w:hAnsi="Times New Roman" w:cs="B Nazanin" w:hint="cs"/>
                <w:b/>
                <w:bCs/>
                <w:szCs w:val="24"/>
                <w:rtl/>
                <w:lang w:bidi="fa-IR"/>
              </w:rPr>
              <w:t>امکانات آموزشی مورد نیاز:</w:t>
            </w:r>
          </w:p>
        </w:tc>
      </w:tr>
      <w:tr w:rsidR="004357AD" w:rsidTr="004357AD">
        <w:trPr>
          <w:trHeight w:val="224"/>
          <w:jc w:val="center"/>
        </w:trPr>
        <w:tc>
          <w:tcPr>
            <w:tcW w:w="1413" w:type="dxa"/>
          </w:tcPr>
          <w:p w:rsidR="00AF47E3" w:rsidRPr="00B24FCE" w:rsidRDefault="00AF47E3" w:rsidP="00B24FCE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پرسش و پاسخ 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انجام پروژه عملی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C1549F" w:rsidRDefault="008F71C7" w:rsidP="00615917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ارائه شفاهی دانشجویان</w:t>
            </w:r>
          </w:p>
        </w:tc>
        <w:tc>
          <w:tcPr>
            <w:tcW w:w="1985" w:type="dxa"/>
            <w:vAlign w:val="center"/>
          </w:tcPr>
          <w:p w:rsidR="00AF47E3" w:rsidRPr="00C1549F" w:rsidRDefault="008F71C7" w:rsidP="0055383F">
            <w:pPr>
              <w:bidi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آزمون کتبی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4357AD" w:rsidTr="004357AD">
        <w:trPr>
          <w:trHeight w:val="278"/>
          <w:jc w:val="center"/>
        </w:trPr>
        <w:tc>
          <w:tcPr>
            <w:tcW w:w="1413" w:type="dxa"/>
            <w:vAlign w:val="center"/>
          </w:tcPr>
          <w:p w:rsidR="00AF47E3" w:rsidRDefault="00AF47E3" w:rsidP="00B24FCE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AF47E3" w:rsidRPr="00FE7024" w:rsidRDefault="008F71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126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FE7024" w:rsidRDefault="008B6A8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268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FE7024" w:rsidRDefault="008F71C7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985" w:type="dxa"/>
            <w:vAlign w:val="center"/>
          </w:tcPr>
          <w:p w:rsidR="00AF47E3" w:rsidRPr="00FE7024" w:rsidRDefault="008B6A82" w:rsidP="0055383F">
            <w:pPr>
              <w:widowControl w:val="0"/>
              <w:bidi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  <w:gridSpan w:val="2"/>
            <w:tcMar>
              <w:left w:w="28" w:type="dxa"/>
              <w:right w:w="28" w:type="dxa"/>
            </w:tcMar>
            <w:vAlign w:val="center"/>
          </w:tcPr>
          <w:p w:rsidR="00AF47E3" w:rsidRPr="00E13C35" w:rsidRDefault="00AF47E3" w:rsidP="003A7E49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B24FCE" w:rsidTr="008B6A82">
        <w:trPr>
          <w:trHeight w:val="866"/>
          <w:jc w:val="center"/>
        </w:trPr>
        <w:tc>
          <w:tcPr>
            <w:tcW w:w="8926" w:type="dxa"/>
            <w:gridSpan w:val="7"/>
          </w:tcPr>
          <w:p w:rsidR="00B24FCE" w:rsidRPr="008F71C7" w:rsidRDefault="00116BE2" w:rsidP="001B5AB1">
            <w:pPr>
              <w:pStyle w:val="ListParagraph"/>
              <w:ind w:left="0"/>
              <w:jc w:val="right"/>
              <w:rPr>
                <w:rFonts w:asciiTheme="majorBidi" w:hAnsiTheme="majorBidi" w:cs="B Nazanin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bidi="fa-IR"/>
              </w:rPr>
              <w:t xml:space="preserve">احمدی، حسن، 1386، ژئومورفولوژی کاربردی ( فرسایش </w:t>
            </w:r>
            <w:r w:rsidR="001B5AB1">
              <w:rPr>
                <w:rFonts w:asciiTheme="majorBidi" w:hAnsiTheme="majorBidi" w:cs="B Nazanin" w:hint="cs"/>
                <w:rtl/>
                <w:lang w:bidi="fa-IR"/>
              </w:rPr>
              <w:t>بادی</w:t>
            </w:r>
            <w:r>
              <w:rPr>
                <w:rFonts w:asciiTheme="majorBidi" w:hAnsiTheme="majorBidi" w:cs="B Nazanin" w:hint="cs"/>
                <w:rtl/>
                <w:lang w:bidi="fa-IR"/>
              </w:rPr>
              <w:t>)، انتشارات دانشگاه تهران</w:t>
            </w:r>
          </w:p>
        </w:tc>
        <w:tc>
          <w:tcPr>
            <w:tcW w:w="1530" w:type="dxa"/>
            <w:gridSpan w:val="2"/>
            <w:vAlign w:val="center"/>
          </w:tcPr>
          <w:p w:rsidR="00B24FCE" w:rsidRDefault="00B24FCE" w:rsidP="003A7E49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4450E6" w:rsidP="004450E6">
      <w:pPr>
        <w:bidi/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ودجه</w:t>
      </w:r>
      <w:r w:rsidR="00A626ED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‌</w:t>
      </w:r>
      <w:r w:rsidR="006B0268"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bidiVisual/>
        <w:tblW w:w="0" w:type="auto"/>
        <w:jc w:val="center"/>
        <w:tblInd w:w="-749" w:type="dxa"/>
        <w:tblLayout w:type="fixed"/>
        <w:tblLook w:val="04A0"/>
      </w:tblPr>
      <w:tblGrid>
        <w:gridCol w:w="2830"/>
        <w:gridCol w:w="4436"/>
        <w:gridCol w:w="3025"/>
      </w:tblGrid>
      <w:tr w:rsidR="00AF0417" w:rsidTr="008B6A82">
        <w:trPr>
          <w:trHeight w:val="383"/>
          <w:jc w:val="center"/>
        </w:trPr>
        <w:tc>
          <w:tcPr>
            <w:tcW w:w="2830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شماره هفته آموزشی</w:t>
            </w:r>
          </w:p>
        </w:tc>
        <w:tc>
          <w:tcPr>
            <w:tcW w:w="4436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مبحث</w:t>
            </w:r>
          </w:p>
        </w:tc>
        <w:tc>
          <w:tcPr>
            <w:tcW w:w="3025" w:type="dxa"/>
            <w:vAlign w:val="center"/>
          </w:tcPr>
          <w:p w:rsidR="00AF0417" w:rsidRPr="0073672D" w:rsidRDefault="00AF0417" w:rsidP="00AF0417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6"/>
                <w:szCs w:val="26"/>
                <w:lang w:bidi="fa-IR"/>
              </w:rPr>
            </w:pPr>
            <w:r w:rsidRPr="0073672D">
              <w:rPr>
                <w:rFonts w:ascii="IranNastaliq" w:hAnsi="IranNastaliq" w:cs="B Mitra" w:hint="cs"/>
                <w:b/>
                <w:bCs/>
                <w:sz w:val="26"/>
                <w:szCs w:val="26"/>
                <w:rtl/>
                <w:lang w:bidi="fa-IR"/>
              </w:rPr>
              <w:t>توضیحات</w:t>
            </w:r>
          </w:p>
        </w:tc>
      </w:tr>
      <w:tr w:rsidR="008F1136" w:rsidTr="008B6A82">
        <w:trPr>
          <w:trHeight w:val="152"/>
          <w:jc w:val="center"/>
        </w:trPr>
        <w:tc>
          <w:tcPr>
            <w:tcW w:w="2830" w:type="dxa"/>
            <w:vAlign w:val="center"/>
          </w:tcPr>
          <w:p w:rsidR="008F1136" w:rsidRPr="00610D80" w:rsidRDefault="008F1136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436" w:type="dxa"/>
            <w:vAlign w:val="center"/>
          </w:tcPr>
          <w:p w:rsidR="008F1136" w:rsidRPr="00610D8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شرح طرح درس </w:t>
            </w:r>
          </w:p>
        </w:tc>
        <w:tc>
          <w:tcPr>
            <w:tcW w:w="3025" w:type="dxa"/>
            <w:vAlign w:val="center"/>
          </w:tcPr>
          <w:p w:rsidR="008F1136" w:rsidRPr="00610D80" w:rsidRDefault="00271D46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اهداف درس،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>روش‌هاي ارائه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 درس،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روش‌های ارزشیابی 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>درس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>، قوانین درس و منابع و مأخذ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>برای</w:t>
            </w:r>
            <w:r w:rsidRPr="00610D80">
              <w:rPr>
                <w:rFonts w:ascii="IranNastaliq" w:hAnsi="IranNastaliq" w:cs="B Nazanin"/>
                <w:rtl/>
                <w:lang w:bidi="fa-IR"/>
              </w:rPr>
              <w:t xml:space="preserve"> دانشجويان</w:t>
            </w:r>
            <w:r w:rsidRPr="00610D80">
              <w:rPr>
                <w:rFonts w:ascii="IranNastaliq" w:hAnsi="IranNastaliq" w:cs="B Nazanin" w:hint="cs"/>
                <w:rtl/>
                <w:lang w:bidi="fa-IR"/>
              </w:rPr>
              <w:t xml:space="preserve"> توضیح داده می‌شود</w:t>
            </w:r>
          </w:p>
        </w:tc>
      </w:tr>
      <w:tr w:rsidR="00610D80" w:rsidTr="008B6A82">
        <w:trPr>
          <w:trHeight w:val="89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C51A94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تعریف بیابان و معیارهای شناخت بیابان ها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جغرافیای گسترش بیابان ها در جهان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06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الگوی ناهمواری های مناطق خشک و نیمه خشک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15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دشت سرها و پلایاها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42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 xml:space="preserve">پلایا ها، ویژگی های آنها، عوامل موثر در ایجاد آنها 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51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انواع زیر واحدها و رخساره های پلایاها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فرسایش بادی و عوامل موثر بر آن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188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معرفی گلباد، گلماسه و گل طوفان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06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انواع اشکال حرکت ذرات توسط باد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24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اشکال تراکمی حاصل از فرسایش بادی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33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انواع تپه های ماسه ای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71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منشا یابی ذرات ماسه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269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تحلیل رسوبات بادی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8B6A82">
        <w:trPr>
          <w:trHeight w:val="197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معرفی مهمترین بیابان های ایران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rtl/>
                <w:lang w:bidi="fa-IR"/>
              </w:rPr>
            </w:pPr>
          </w:p>
        </w:tc>
      </w:tr>
      <w:tr w:rsidR="00610D80" w:rsidTr="00610D80">
        <w:trPr>
          <w:trHeight w:val="80"/>
          <w:jc w:val="center"/>
        </w:trPr>
        <w:tc>
          <w:tcPr>
            <w:tcW w:w="2830" w:type="dxa"/>
            <w:vAlign w:val="center"/>
          </w:tcPr>
          <w:p w:rsidR="00610D80" w:rsidRPr="00610D80" w:rsidRDefault="00610D80" w:rsidP="008F1136">
            <w:pPr>
              <w:bidi/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610D80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4436" w:type="dxa"/>
            <w:vAlign w:val="center"/>
          </w:tcPr>
          <w:p w:rsidR="00610D80" w:rsidRPr="00610D80" w:rsidRDefault="001B5AB1" w:rsidP="008F1136">
            <w:pPr>
              <w:widowControl w:val="0"/>
              <w:bidi/>
              <w:spacing w:line="192" w:lineRule="auto"/>
              <w:contextualSpacing/>
              <w:jc w:val="center"/>
              <w:rPr>
                <w:rFonts w:ascii="IranNastaliq" w:hAnsi="IranNastaliq" w:cs="B Mitra"/>
                <w:lang w:bidi="fa-IR"/>
              </w:rPr>
            </w:pPr>
            <w:r>
              <w:rPr>
                <w:rFonts w:ascii="IranNastaliq" w:hAnsi="IranNastaliq" w:cs="B Mitra" w:hint="cs"/>
                <w:rtl/>
                <w:lang w:bidi="fa-IR"/>
              </w:rPr>
              <w:t>جمع بندی مطالب</w:t>
            </w:r>
          </w:p>
        </w:tc>
        <w:tc>
          <w:tcPr>
            <w:tcW w:w="3025" w:type="dxa"/>
            <w:vAlign w:val="center"/>
          </w:tcPr>
          <w:p w:rsidR="00610D80" w:rsidRPr="00610D80" w:rsidRDefault="00610D80" w:rsidP="00610D80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rtl/>
                <w:lang w:bidi="fa-IR"/>
              </w:rPr>
            </w:pPr>
          </w:p>
        </w:tc>
      </w:tr>
    </w:tbl>
    <w:p w:rsidR="004450E6" w:rsidRDefault="004450E6" w:rsidP="00610D80">
      <w:pPr>
        <w:bidi/>
        <w:rPr>
          <w:rFonts w:ascii="IranNastaliq" w:hAnsi="IranNastaliq" w:cs="B Nazanin"/>
          <w:rtl/>
          <w:lang w:bidi="fa-IR"/>
        </w:rPr>
      </w:pPr>
    </w:p>
    <w:sectPr w:rsidR="004450E6" w:rsidSect="0055383F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545" w:rsidRDefault="005F3545" w:rsidP="0007479E">
      <w:pPr>
        <w:spacing w:after="0" w:line="240" w:lineRule="auto"/>
      </w:pPr>
      <w:r>
        <w:separator/>
      </w:r>
    </w:p>
  </w:endnote>
  <w:endnote w:type="continuationSeparator" w:id="1">
    <w:p w:rsidR="005F3545" w:rsidRDefault="005F3545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545" w:rsidRDefault="005F3545" w:rsidP="0007479E">
      <w:pPr>
        <w:spacing w:after="0" w:line="240" w:lineRule="auto"/>
      </w:pPr>
      <w:r>
        <w:separator/>
      </w:r>
    </w:p>
  </w:footnote>
  <w:footnote w:type="continuationSeparator" w:id="1">
    <w:p w:rsidR="005F3545" w:rsidRDefault="005F3545" w:rsidP="00074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0FE2"/>
    <w:multiLevelType w:val="hybridMultilevel"/>
    <w:tmpl w:val="0B68E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008D9"/>
    <w:multiLevelType w:val="hybridMultilevel"/>
    <w:tmpl w:val="D6F8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E15034"/>
    <w:multiLevelType w:val="hybridMultilevel"/>
    <w:tmpl w:val="3DDC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945CE3"/>
    <w:multiLevelType w:val="hybridMultilevel"/>
    <w:tmpl w:val="5176AA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7614754"/>
    <w:multiLevelType w:val="hybridMultilevel"/>
    <w:tmpl w:val="3196B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DAyMzc1MTU0MzIzszBS0lEKTi0uzszPAymwqAUAWeAkAiwAAAA="/>
  </w:docVars>
  <w:rsids>
    <w:rsidRoot w:val="005908E6"/>
    <w:rsid w:val="0003120F"/>
    <w:rsid w:val="00043444"/>
    <w:rsid w:val="00047D53"/>
    <w:rsid w:val="0007479E"/>
    <w:rsid w:val="00077F27"/>
    <w:rsid w:val="00094108"/>
    <w:rsid w:val="000C4F5B"/>
    <w:rsid w:val="000D6EEC"/>
    <w:rsid w:val="000F4492"/>
    <w:rsid w:val="00106F3A"/>
    <w:rsid w:val="001123B3"/>
    <w:rsid w:val="00112D76"/>
    <w:rsid w:val="00114C9E"/>
    <w:rsid w:val="00116BE2"/>
    <w:rsid w:val="00175D63"/>
    <w:rsid w:val="001A24D7"/>
    <w:rsid w:val="001A4F06"/>
    <w:rsid w:val="001B2954"/>
    <w:rsid w:val="001B5AB1"/>
    <w:rsid w:val="001F427C"/>
    <w:rsid w:val="00202D9B"/>
    <w:rsid w:val="002203E7"/>
    <w:rsid w:val="0023366D"/>
    <w:rsid w:val="00240229"/>
    <w:rsid w:val="0026578A"/>
    <w:rsid w:val="00271D46"/>
    <w:rsid w:val="00277F9E"/>
    <w:rsid w:val="00282AAC"/>
    <w:rsid w:val="002911C7"/>
    <w:rsid w:val="002E6243"/>
    <w:rsid w:val="0030697E"/>
    <w:rsid w:val="00320C57"/>
    <w:rsid w:val="00321206"/>
    <w:rsid w:val="00324329"/>
    <w:rsid w:val="00330FA0"/>
    <w:rsid w:val="00337014"/>
    <w:rsid w:val="0038573B"/>
    <w:rsid w:val="00392585"/>
    <w:rsid w:val="003946DD"/>
    <w:rsid w:val="003A7E49"/>
    <w:rsid w:val="003B09CB"/>
    <w:rsid w:val="003B3428"/>
    <w:rsid w:val="003B4340"/>
    <w:rsid w:val="003D0471"/>
    <w:rsid w:val="003D23C3"/>
    <w:rsid w:val="003D55EE"/>
    <w:rsid w:val="003F2C7D"/>
    <w:rsid w:val="003F3625"/>
    <w:rsid w:val="004008C2"/>
    <w:rsid w:val="00406ACC"/>
    <w:rsid w:val="004357AD"/>
    <w:rsid w:val="00436FE1"/>
    <w:rsid w:val="004450E6"/>
    <w:rsid w:val="00453EA9"/>
    <w:rsid w:val="00484DBA"/>
    <w:rsid w:val="00487844"/>
    <w:rsid w:val="004B094A"/>
    <w:rsid w:val="004C0E17"/>
    <w:rsid w:val="004D1E47"/>
    <w:rsid w:val="00540C74"/>
    <w:rsid w:val="0055383F"/>
    <w:rsid w:val="00570C6F"/>
    <w:rsid w:val="005908E6"/>
    <w:rsid w:val="005B71F9"/>
    <w:rsid w:val="005C3367"/>
    <w:rsid w:val="005F3545"/>
    <w:rsid w:val="00610D80"/>
    <w:rsid w:val="00615917"/>
    <w:rsid w:val="006261B7"/>
    <w:rsid w:val="00685889"/>
    <w:rsid w:val="006B0268"/>
    <w:rsid w:val="006B3CAE"/>
    <w:rsid w:val="006D31EA"/>
    <w:rsid w:val="006F3B67"/>
    <w:rsid w:val="00717A1A"/>
    <w:rsid w:val="007236CB"/>
    <w:rsid w:val="00735B08"/>
    <w:rsid w:val="0073672D"/>
    <w:rsid w:val="007367C0"/>
    <w:rsid w:val="00741C88"/>
    <w:rsid w:val="00743C43"/>
    <w:rsid w:val="00797FA4"/>
    <w:rsid w:val="007A6B1B"/>
    <w:rsid w:val="007E63D5"/>
    <w:rsid w:val="007E7A1C"/>
    <w:rsid w:val="007F2A74"/>
    <w:rsid w:val="007F6679"/>
    <w:rsid w:val="007F7BE4"/>
    <w:rsid w:val="00824D7B"/>
    <w:rsid w:val="00891C14"/>
    <w:rsid w:val="008B6085"/>
    <w:rsid w:val="008B6A82"/>
    <w:rsid w:val="008D2DEA"/>
    <w:rsid w:val="008F1136"/>
    <w:rsid w:val="008F71C7"/>
    <w:rsid w:val="008F7DFA"/>
    <w:rsid w:val="00956EE9"/>
    <w:rsid w:val="00966C64"/>
    <w:rsid w:val="009716E9"/>
    <w:rsid w:val="00972FBE"/>
    <w:rsid w:val="0099367A"/>
    <w:rsid w:val="009B5FDF"/>
    <w:rsid w:val="009C649A"/>
    <w:rsid w:val="009E6B63"/>
    <w:rsid w:val="00A24D71"/>
    <w:rsid w:val="00A53D2A"/>
    <w:rsid w:val="00A626ED"/>
    <w:rsid w:val="00AE00AA"/>
    <w:rsid w:val="00AF0417"/>
    <w:rsid w:val="00AF47E3"/>
    <w:rsid w:val="00B24FCE"/>
    <w:rsid w:val="00B34A76"/>
    <w:rsid w:val="00B97D71"/>
    <w:rsid w:val="00B97F1D"/>
    <w:rsid w:val="00BE51F3"/>
    <w:rsid w:val="00BE73D7"/>
    <w:rsid w:val="00BF0FC5"/>
    <w:rsid w:val="00C01803"/>
    <w:rsid w:val="00C1549F"/>
    <w:rsid w:val="00C27545"/>
    <w:rsid w:val="00C302E7"/>
    <w:rsid w:val="00C51A94"/>
    <w:rsid w:val="00C53806"/>
    <w:rsid w:val="00C613DD"/>
    <w:rsid w:val="00C84B73"/>
    <w:rsid w:val="00C84F12"/>
    <w:rsid w:val="00CA2775"/>
    <w:rsid w:val="00D056FB"/>
    <w:rsid w:val="00D27BC2"/>
    <w:rsid w:val="00D35204"/>
    <w:rsid w:val="00D37628"/>
    <w:rsid w:val="00D61994"/>
    <w:rsid w:val="00D6216E"/>
    <w:rsid w:val="00DB2FC5"/>
    <w:rsid w:val="00DE7119"/>
    <w:rsid w:val="00E00030"/>
    <w:rsid w:val="00E1129C"/>
    <w:rsid w:val="00E13C35"/>
    <w:rsid w:val="00E31D17"/>
    <w:rsid w:val="00E32157"/>
    <w:rsid w:val="00E32E53"/>
    <w:rsid w:val="00E653F5"/>
    <w:rsid w:val="00E664A1"/>
    <w:rsid w:val="00E8191B"/>
    <w:rsid w:val="00EA7C01"/>
    <w:rsid w:val="00EC78CF"/>
    <w:rsid w:val="00ED6BD3"/>
    <w:rsid w:val="00F02021"/>
    <w:rsid w:val="00F263DE"/>
    <w:rsid w:val="00F35199"/>
    <w:rsid w:val="00F86D99"/>
    <w:rsid w:val="00FA3054"/>
    <w:rsid w:val="00FE70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1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2911C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0229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F3625"/>
    <w:rPr>
      <w:color w:val="808080"/>
    </w:rPr>
  </w:style>
  <w:style w:type="paragraph" w:styleId="ListParagraph">
    <w:name w:val="List Paragraph"/>
    <w:basedOn w:val="Normal"/>
    <w:uiPriority w:val="34"/>
    <w:qFormat/>
    <w:rsid w:val="00D056FB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3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D3762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a338@semnan.ac.i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dorrigiv@semnan.ac.ir</dc:creator>
  <cp:lastModifiedBy>Ayoob</cp:lastModifiedBy>
  <cp:revision>2</cp:revision>
  <cp:lastPrinted>2019-04-20T23:19:00Z</cp:lastPrinted>
  <dcterms:created xsi:type="dcterms:W3CDTF">2022-04-14T17:46:00Z</dcterms:created>
  <dcterms:modified xsi:type="dcterms:W3CDTF">2022-04-14T17:46:00Z</dcterms:modified>
</cp:coreProperties>
</file>